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8E" w:rsidRPr="00524299" w:rsidRDefault="008E508E" w:rsidP="008E508E">
      <w:pPr>
        <w:jc w:val="center"/>
        <w:rPr>
          <w:b/>
          <w:sz w:val="24"/>
          <w:szCs w:val="24"/>
        </w:rPr>
      </w:pPr>
      <w:r w:rsidRPr="00524299">
        <w:rPr>
          <w:b/>
          <w:sz w:val="24"/>
          <w:szCs w:val="24"/>
        </w:rPr>
        <w:t xml:space="preserve">Sixth Grade Writing Guide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508E" w:rsidRPr="00524299" w:rsidTr="008E508E">
        <w:tc>
          <w:tcPr>
            <w:tcW w:w="9576" w:type="dxa"/>
          </w:tcPr>
          <w:p w:rsidR="008E508E" w:rsidRPr="00524299" w:rsidRDefault="008E508E" w:rsidP="008E508E">
            <w:pPr>
              <w:jc w:val="center"/>
            </w:pPr>
            <w:r w:rsidRPr="00524299">
              <w:t>Please review the Fifth Grade Skills Lessons on the Writer’s Workshop Check Sheet.</w:t>
            </w:r>
          </w:p>
        </w:tc>
      </w:tr>
    </w:tbl>
    <w:p w:rsidR="003859AF" w:rsidRPr="00524299" w:rsidRDefault="003859AF" w:rsidP="008E508E">
      <w:pPr>
        <w:rPr>
          <w:i/>
        </w:rPr>
      </w:pPr>
    </w:p>
    <w:p w:rsidR="008E508E" w:rsidRPr="00524299" w:rsidRDefault="008E508E" w:rsidP="008E508E">
      <w:pPr>
        <w:rPr>
          <w:i/>
        </w:rPr>
      </w:pPr>
      <w:r w:rsidRPr="00524299">
        <w:rPr>
          <w:i/>
        </w:rPr>
        <w:t xml:space="preserve">*Page numbers are from </w:t>
      </w:r>
      <w:r w:rsidRPr="0014410B">
        <w:rPr>
          <w:i/>
          <w:u w:val="single"/>
        </w:rPr>
        <w:t>Crafting Nonfiction</w:t>
      </w:r>
      <w:r w:rsidRPr="00524299">
        <w:rPr>
          <w:i/>
        </w:rPr>
        <w:t xml:space="preserve"> by Linda Hoyt and Kelly Boswell.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800"/>
        <w:gridCol w:w="3708"/>
      </w:tblGrid>
      <w:tr w:rsidR="00067C1C" w:rsidRPr="00524299" w:rsidTr="001A694C">
        <w:tc>
          <w:tcPr>
            <w:tcW w:w="9576" w:type="dxa"/>
            <w:gridSpan w:val="3"/>
            <w:shd w:val="pct10" w:color="auto" w:fill="auto"/>
          </w:tcPr>
          <w:p w:rsidR="00067C1C" w:rsidRPr="00524299" w:rsidRDefault="00067C1C" w:rsidP="00067C1C">
            <w:pPr>
              <w:jc w:val="center"/>
              <w:rPr>
                <w:b/>
              </w:rPr>
            </w:pPr>
            <w:r w:rsidRPr="00524299">
              <w:rPr>
                <w:b/>
              </w:rPr>
              <w:t>GENERAL WRITING SKILLS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6C334D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Demonstrate command of the conventions of standard English capitalization, punctuation, and spelling when writing.</w:t>
            </w:r>
          </w:p>
        </w:tc>
        <w:tc>
          <w:tcPr>
            <w:tcW w:w="1800" w:type="dxa"/>
          </w:tcPr>
          <w:p w:rsidR="00ED31E0" w:rsidRPr="00524299" w:rsidRDefault="005A3E76" w:rsidP="00313917">
            <w:pPr>
              <w:jc w:val="center"/>
            </w:pPr>
            <w:r>
              <w:t>August</w:t>
            </w:r>
          </w:p>
        </w:tc>
        <w:tc>
          <w:tcPr>
            <w:tcW w:w="3708" w:type="dxa"/>
          </w:tcPr>
          <w:p w:rsidR="00ED31E0" w:rsidRPr="00524299" w:rsidRDefault="00D17E6D">
            <w:r w:rsidRPr="00524299">
              <w:t>310, 312-315, 322-323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ED31E0">
            <w:pPr>
              <w:pStyle w:val="indent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 xml:space="preserve">Spell correctly. </w:t>
            </w:r>
          </w:p>
        </w:tc>
        <w:tc>
          <w:tcPr>
            <w:tcW w:w="1800" w:type="dxa"/>
          </w:tcPr>
          <w:p w:rsidR="00ED31E0" w:rsidRPr="00524299" w:rsidRDefault="005A3E76" w:rsidP="00313917">
            <w:pPr>
              <w:jc w:val="center"/>
            </w:pPr>
            <w:r>
              <w:t>August</w:t>
            </w:r>
          </w:p>
        </w:tc>
        <w:tc>
          <w:tcPr>
            <w:tcW w:w="3708" w:type="dxa"/>
          </w:tcPr>
          <w:p w:rsidR="00D17E6D" w:rsidRPr="00524299" w:rsidRDefault="00D17E6D" w:rsidP="00D17E6D">
            <w:r w:rsidRPr="00524299">
              <w:t>92-93</w:t>
            </w:r>
          </w:p>
          <w:p w:rsidR="00D17E6D" w:rsidRPr="00524299" w:rsidRDefault="00D17E6D" w:rsidP="00D17E6D">
            <w:r w:rsidRPr="00524299">
              <w:t>138-139</w:t>
            </w:r>
          </w:p>
          <w:p w:rsidR="00ED31E0" w:rsidRPr="00524299" w:rsidRDefault="00D17E6D" w:rsidP="00D17E6D">
            <w:r w:rsidRPr="00524299">
              <w:t>346-347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D17E6D" w:rsidP="006C334D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Use knowledge of language and its conventions when writing, speaking, reading, or listening.</w:t>
            </w:r>
          </w:p>
        </w:tc>
        <w:tc>
          <w:tcPr>
            <w:tcW w:w="1800" w:type="dxa"/>
          </w:tcPr>
          <w:p w:rsidR="00ED31E0" w:rsidRPr="00524299" w:rsidRDefault="005A3E76" w:rsidP="00313917">
            <w:pPr>
              <w:jc w:val="center"/>
            </w:pPr>
            <w:r>
              <w:t>August</w:t>
            </w:r>
          </w:p>
        </w:tc>
        <w:tc>
          <w:tcPr>
            <w:tcW w:w="3708" w:type="dxa"/>
          </w:tcPr>
          <w:p w:rsidR="00ED31E0" w:rsidRPr="00524299" w:rsidRDefault="00ED31E0"/>
        </w:tc>
      </w:tr>
      <w:tr w:rsidR="001A694C" w:rsidRPr="00524299" w:rsidTr="001B6352">
        <w:tc>
          <w:tcPr>
            <w:tcW w:w="4068" w:type="dxa"/>
          </w:tcPr>
          <w:p w:rsidR="001A694C" w:rsidRPr="00524299" w:rsidRDefault="001A694C">
            <w:r w:rsidRPr="00524299">
              <w:t>Recognize variations from standard English in their own and others’ writing and speaking, and identify and use strategies to improve expression in conventional language.*</w:t>
            </w:r>
          </w:p>
        </w:tc>
        <w:tc>
          <w:tcPr>
            <w:tcW w:w="1800" w:type="dxa"/>
          </w:tcPr>
          <w:p w:rsidR="001A694C" w:rsidRPr="00524299" w:rsidRDefault="005A3E76" w:rsidP="00313917">
            <w:pPr>
              <w:jc w:val="center"/>
            </w:pPr>
            <w:r>
              <w:t>August</w:t>
            </w:r>
          </w:p>
        </w:tc>
        <w:tc>
          <w:tcPr>
            <w:tcW w:w="3708" w:type="dxa"/>
          </w:tcPr>
          <w:p w:rsidR="001A694C" w:rsidRPr="00524299" w:rsidRDefault="001A694C"/>
        </w:tc>
      </w:tr>
      <w:tr w:rsidR="00ED31E0" w:rsidRPr="00524299" w:rsidTr="001B6352">
        <w:tc>
          <w:tcPr>
            <w:tcW w:w="4068" w:type="dxa"/>
          </w:tcPr>
          <w:p w:rsidR="00ED31E0" w:rsidRPr="00524299" w:rsidRDefault="00D17E6D" w:rsidP="00D17E6D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Use punctuation (commas, parentheses, dashes) to set off nonrestrictive/parenthetical elements.*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August</w:t>
            </w:r>
          </w:p>
        </w:tc>
        <w:tc>
          <w:tcPr>
            <w:tcW w:w="3708" w:type="dxa"/>
          </w:tcPr>
          <w:p w:rsidR="00ED31E0" w:rsidRDefault="00A6655E">
            <w:hyperlink r:id="rId6" w:history="1">
              <w:r w:rsidR="0026396F" w:rsidRPr="00343224">
                <w:rPr>
                  <w:rStyle w:val="Hyperlink"/>
                </w:rPr>
                <w:t>http://msela.pbworks.com/w/file/fetch/55161640/L6.2.a%20--%20Commas,%20parentheses,%20%26%20dashes.pdf</w:t>
              </w:r>
            </w:hyperlink>
          </w:p>
          <w:p w:rsidR="0026396F" w:rsidRPr="00524299" w:rsidRDefault="0026396F"/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1B635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Vary sentence patterns for meaning, reader/ listener interest, and style.*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August</w:t>
            </w:r>
          </w:p>
        </w:tc>
        <w:tc>
          <w:tcPr>
            <w:tcW w:w="3708" w:type="dxa"/>
          </w:tcPr>
          <w:p w:rsidR="00ED31E0" w:rsidRPr="00524299" w:rsidRDefault="00D17E6D">
            <w:r w:rsidRPr="00524299">
              <w:t>272-285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1B635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 xml:space="preserve">Ensure that pronouns are in the proper case (subjective, objective, </w:t>
            </w:r>
            <w:r w:rsidR="0032355E" w:rsidRPr="00524299">
              <w:rPr>
                <w:rFonts w:asciiTheme="minorHAnsi" w:hAnsiTheme="minorHAnsi"/>
              </w:rPr>
              <w:t>and possessive</w:t>
            </w:r>
            <w:r w:rsidRPr="00524299">
              <w:rPr>
                <w:rFonts w:asciiTheme="minorHAnsi" w:hAnsiTheme="minorHAnsi"/>
              </w:rPr>
              <w:t>).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September</w:t>
            </w:r>
          </w:p>
        </w:tc>
        <w:tc>
          <w:tcPr>
            <w:tcW w:w="3708" w:type="dxa"/>
          </w:tcPr>
          <w:p w:rsidR="00ED31E0" w:rsidRDefault="00A6655E">
            <w:hyperlink r:id="rId7" w:history="1">
              <w:r w:rsidR="0026396F" w:rsidRPr="00343224">
                <w:rPr>
                  <w:rStyle w:val="Hyperlink"/>
                </w:rPr>
                <w:t>https://www.ereadingworksheets.com/free-grammar-worksheets/pronoun-case-worksheet.pdf</w:t>
              </w:r>
            </w:hyperlink>
          </w:p>
          <w:p w:rsidR="0026396F" w:rsidRPr="00524299" w:rsidRDefault="0026396F"/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1B635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Use intensive pronouns (e.g., myself, ourselves).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September</w:t>
            </w:r>
          </w:p>
        </w:tc>
        <w:tc>
          <w:tcPr>
            <w:tcW w:w="3708" w:type="dxa"/>
          </w:tcPr>
          <w:p w:rsidR="0026396F" w:rsidRDefault="00A6655E" w:rsidP="0026396F">
            <w:hyperlink r:id="rId8" w:history="1">
              <w:r w:rsidR="0026396F" w:rsidRPr="00343224">
                <w:rPr>
                  <w:rStyle w:val="Hyperlink"/>
                </w:rPr>
                <w:t>http://www.k12reader.com/subject/grammar/parts-of-speech/pronouns/</w:t>
              </w:r>
            </w:hyperlink>
          </w:p>
          <w:p w:rsidR="0026396F" w:rsidRPr="00524299" w:rsidRDefault="0026396F" w:rsidP="0026396F">
            <w:r>
              <w:t xml:space="preserve"> (ALL kinds of pronouns!)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1B635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Recognize and correct inappropriate shifts in pronoun number and person.*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September</w:t>
            </w:r>
          </w:p>
        </w:tc>
        <w:tc>
          <w:tcPr>
            <w:tcW w:w="3708" w:type="dxa"/>
          </w:tcPr>
          <w:p w:rsidR="00ED31E0" w:rsidRPr="00524299" w:rsidRDefault="0026396F">
            <w:r>
              <w:t xml:space="preserve">See above link! 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1B635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Recognize and correct vague pronouns (i.e., ones with unclear or ambiguous antecedents).*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September</w:t>
            </w:r>
          </w:p>
        </w:tc>
        <w:tc>
          <w:tcPr>
            <w:tcW w:w="3708" w:type="dxa"/>
          </w:tcPr>
          <w:p w:rsidR="00ED31E0" w:rsidRPr="00524299" w:rsidRDefault="00D17E6D">
            <w:r w:rsidRPr="00524299">
              <w:t>336-337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ED31E0" w:rsidP="001B635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Maintain consistency in style and tone.*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October</w:t>
            </w:r>
          </w:p>
        </w:tc>
        <w:tc>
          <w:tcPr>
            <w:tcW w:w="3708" w:type="dxa"/>
          </w:tcPr>
          <w:p w:rsidR="00ED31E0" w:rsidRDefault="001A694C">
            <w:r w:rsidRPr="00524299">
              <w:t>248-249</w:t>
            </w:r>
          </w:p>
          <w:p w:rsidR="002E2A5C" w:rsidRDefault="00A6655E" w:rsidP="002E2A5C">
            <w:hyperlink r:id="rId9" w:history="1">
              <w:r w:rsidR="002E2A5C" w:rsidRPr="00343224">
                <w:rPr>
                  <w:rStyle w:val="Hyperlink"/>
                </w:rPr>
                <w:t>https://www.youtube.com/watch?v=2Y1nkEf0rAM</w:t>
              </w:r>
            </w:hyperlink>
            <w:r w:rsidR="002E2A5C">
              <w:t xml:space="preserve"> </w:t>
            </w:r>
          </w:p>
          <w:p w:rsidR="002E2A5C" w:rsidRDefault="002E2A5C" w:rsidP="002E2A5C">
            <w:r>
              <w:lastRenderedPageBreak/>
              <w:t>(A great lesson on tone.)</w:t>
            </w:r>
          </w:p>
          <w:p w:rsidR="002E2A5C" w:rsidRDefault="00A6655E" w:rsidP="002E2A5C">
            <w:hyperlink r:id="rId10" w:history="1">
              <w:r w:rsidR="002E2A5C" w:rsidRPr="00343224">
                <w:rPr>
                  <w:rStyle w:val="Hyperlink"/>
                </w:rPr>
                <w:t>https://www.youtube.com/watch?v=sdDBY2-Wmis</w:t>
              </w:r>
            </w:hyperlink>
            <w:r w:rsidR="002E2A5C">
              <w:t xml:space="preserve"> </w:t>
            </w:r>
          </w:p>
          <w:p w:rsidR="002E2A5C" w:rsidRPr="00524299" w:rsidRDefault="002E2A5C" w:rsidP="002E2A5C">
            <w:r>
              <w:t>(Explains the difference between formal and informal writing styles.)</w:t>
            </w:r>
          </w:p>
        </w:tc>
      </w:tr>
      <w:tr w:rsidR="00ED31E0" w:rsidRPr="00524299" w:rsidTr="001B6352">
        <w:tc>
          <w:tcPr>
            <w:tcW w:w="4068" w:type="dxa"/>
          </w:tcPr>
          <w:p w:rsidR="00ED31E0" w:rsidRPr="00524299" w:rsidRDefault="00B02A39" w:rsidP="00B02A39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lastRenderedPageBreak/>
              <w:t>Demonstrate understanding of figurative language, word relationships, and nuances in word meanings.</w:t>
            </w:r>
          </w:p>
        </w:tc>
        <w:tc>
          <w:tcPr>
            <w:tcW w:w="1800" w:type="dxa"/>
          </w:tcPr>
          <w:p w:rsidR="00ED31E0" w:rsidRPr="00524299" w:rsidRDefault="002E2A5C" w:rsidP="00313917">
            <w:pPr>
              <w:jc w:val="center"/>
            </w:pPr>
            <w:r>
              <w:t>October</w:t>
            </w:r>
          </w:p>
        </w:tc>
        <w:tc>
          <w:tcPr>
            <w:tcW w:w="3708" w:type="dxa"/>
          </w:tcPr>
          <w:p w:rsidR="001A694C" w:rsidRPr="00524299" w:rsidRDefault="001A694C">
            <w:r w:rsidRPr="00524299">
              <w:t>212-215</w:t>
            </w:r>
          </w:p>
          <w:p w:rsidR="00ED31E0" w:rsidRPr="00524299" w:rsidRDefault="001A694C">
            <w:r w:rsidRPr="00524299">
              <w:t>74-75</w:t>
            </w:r>
          </w:p>
        </w:tc>
      </w:tr>
      <w:tr w:rsidR="00B02A39" w:rsidRPr="00524299" w:rsidTr="001B6352">
        <w:tc>
          <w:tcPr>
            <w:tcW w:w="4068" w:type="dxa"/>
            <w:tcBorders>
              <w:bottom w:val="single" w:sz="12" w:space="0" w:color="auto"/>
            </w:tcBorders>
          </w:tcPr>
          <w:p w:rsidR="00B02A39" w:rsidRPr="00524299" w:rsidRDefault="00B02A39" w:rsidP="00B02A39">
            <w:r w:rsidRPr="00524299">
              <w:t>Interpret figures of speech in context.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02A39" w:rsidRPr="00524299" w:rsidRDefault="002E2A5C" w:rsidP="002E2A5C">
            <w:pPr>
              <w:jc w:val="center"/>
            </w:pPr>
            <w:r>
              <w:t>October</w:t>
            </w:r>
          </w:p>
        </w:tc>
        <w:tc>
          <w:tcPr>
            <w:tcW w:w="3708" w:type="dxa"/>
            <w:tcBorders>
              <w:bottom w:val="single" w:sz="12" w:space="0" w:color="auto"/>
            </w:tcBorders>
          </w:tcPr>
          <w:p w:rsidR="00B02A39" w:rsidRPr="00524299" w:rsidRDefault="001A694C">
            <w:r w:rsidRPr="00524299">
              <w:t>76-77</w:t>
            </w:r>
          </w:p>
          <w:p w:rsidR="00482DB7" w:rsidRPr="00524299" w:rsidRDefault="00482DB7"/>
          <w:p w:rsidR="00482DB7" w:rsidRPr="00524299" w:rsidRDefault="00482DB7"/>
        </w:tc>
      </w:tr>
      <w:tr w:rsidR="00B02A39" w:rsidRPr="00524299" w:rsidTr="001A694C">
        <w:tc>
          <w:tcPr>
            <w:tcW w:w="9576" w:type="dxa"/>
            <w:gridSpan w:val="3"/>
            <w:shd w:val="pct10" w:color="auto" w:fill="auto"/>
          </w:tcPr>
          <w:p w:rsidR="00B02A39" w:rsidRPr="00524299" w:rsidRDefault="0032355E" w:rsidP="00B02A39">
            <w:pPr>
              <w:jc w:val="center"/>
              <w:rPr>
                <w:b/>
              </w:rPr>
            </w:pPr>
            <w:r w:rsidRPr="00524299">
              <w:rPr>
                <w:b/>
              </w:rPr>
              <w:t>NARRATIVE WRITING</w:t>
            </w:r>
          </w:p>
        </w:tc>
      </w:tr>
      <w:tr w:rsidR="00B02A39" w:rsidRPr="00524299" w:rsidTr="00315F07">
        <w:tc>
          <w:tcPr>
            <w:tcW w:w="4068" w:type="dxa"/>
          </w:tcPr>
          <w:p w:rsidR="00B02A39" w:rsidRPr="00524299" w:rsidRDefault="00B02A39" w:rsidP="00B02A39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Write narratives to develop real or imagined experiences or events using effective technique, relevant descriptive details, and well-structured event sequences.</w:t>
            </w:r>
          </w:p>
        </w:tc>
        <w:tc>
          <w:tcPr>
            <w:tcW w:w="1800" w:type="dxa"/>
          </w:tcPr>
          <w:p w:rsidR="00B02A39" w:rsidRPr="005A3E76" w:rsidRDefault="005A3E76" w:rsidP="005A3E76">
            <w:pPr>
              <w:jc w:val="center"/>
            </w:pPr>
            <w:r w:rsidRPr="005A3E76">
              <w:t>August</w:t>
            </w:r>
          </w:p>
        </w:tc>
        <w:tc>
          <w:tcPr>
            <w:tcW w:w="3708" w:type="dxa"/>
          </w:tcPr>
          <w:p w:rsidR="001A694C" w:rsidRDefault="00A6655E" w:rsidP="001A694C">
            <w:hyperlink r:id="rId11" w:history="1">
              <w:r w:rsidR="005A3E76" w:rsidRPr="00343224">
                <w:rPr>
                  <w:rStyle w:val="Hyperlink"/>
                </w:rPr>
                <w:t>http://www.proteacher.net/discussions/showthread.php?t=431547</w:t>
              </w:r>
            </w:hyperlink>
          </w:p>
          <w:p w:rsidR="001A694C" w:rsidRPr="00524299" w:rsidRDefault="001A694C" w:rsidP="001A694C"/>
          <w:p w:rsidR="001A694C" w:rsidRDefault="00A6655E" w:rsidP="001A694C">
            <w:hyperlink r:id="rId12" w:anchor="5" w:history="1">
              <w:r w:rsidR="005A3E76" w:rsidRPr="00343224">
                <w:rPr>
                  <w:rStyle w:val="Hyperlink"/>
                </w:rPr>
                <w:t>http://writingfix.com/genres/narrative.htm#5</w:t>
              </w:r>
            </w:hyperlink>
          </w:p>
          <w:p w:rsidR="00B02A39" w:rsidRPr="00524299" w:rsidRDefault="001A694C" w:rsidP="001A694C">
            <w:pPr>
              <w:rPr>
                <w:b/>
              </w:rPr>
            </w:pPr>
            <w:r w:rsidRPr="00524299">
              <w:t>(Writing prompts and examples</w:t>
            </w:r>
            <w:r w:rsidR="00783990">
              <w:t xml:space="preserve">, </w:t>
            </w:r>
            <w:r w:rsidRPr="00524299">
              <w:t xml:space="preserve"> and lesson on narrative writing)</w:t>
            </w:r>
          </w:p>
        </w:tc>
      </w:tr>
      <w:tr w:rsidR="00B02A39" w:rsidRPr="00524299" w:rsidTr="00315F07">
        <w:tc>
          <w:tcPr>
            <w:tcW w:w="4068" w:type="dxa"/>
          </w:tcPr>
          <w:p w:rsidR="00B02A39" w:rsidRPr="00524299" w:rsidRDefault="00B02A39" w:rsidP="00B02A39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Engage and orient the reader by establishing a context and introducing a narrator and/or characters; organize an event sequence that unfolds naturally and logically.</w:t>
            </w:r>
          </w:p>
        </w:tc>
        <w:tc>
          <w:tcPr>
            <w:tcW w:w="1800" w:type="dxa"/>
          </w:tcPr>
          <w:p w:rsidR="00B02A39" w:rsidRPr="005A3E76" w:rsidRDefault="005A3E76" w:rsidP="005A3E76">
            <w:pPr>
              <w:jc w:val="center"/>
            </w:pPr>
            <w:r w:rsidRPr="005A3E76">
              <w:t>August</w:t>
            </w:r>
          </w:p>
        </w:tc>
        <w:tc>
          <w:tcPr>
            <w:tcW w:w="3708" w:type="dxa"/>
          </w:tcPr>
          <w:p w:rsidR="00E06DA2" w:rsidRPr="00524299" w:rsidRDefault="00E06DA2" w:rsidP="00E06DA2">
            <w:r w:rsidRPr="00524299">
              <w:t>94-95</w:t>
            </w:r>
          </w:p>
          <w:p w:rsidR="00B02A39" w:rsidRPr="00524299" w:rsidRDefault="00E06DA2" w:rsidP="00E06DA2">
            <w:pPr>
              <w:rPr>
                <w:b/>
              </w:rPr>
            </w:pPr>
            <w:r w:rsidRPr="00524299">
              <w:t>96-97</w:t>
            </w:r>
          </w:p>
        </w:tc>
      </w:tr>
      <w:tr w:rsidR="00B02A39" w:rsidRPr="00524299" w:rsidTr="00315F07">
        <w:tc>
          <w:tcPr>
            <w:tcW w:w="4068" w:type="dxa"/>
          </w:tcPr>
          <w:p w:rsidR="00B02A39" w:rsidRPr="00524299" w:rsidRDefault="00B02A39" w:rsidP="00B02A39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Use narrative techniques, such as dialogue, pacing, and description, to develop experiences, events, and/or characters.</w:t>
            </w:r>
            <w:r w:rsidR="00B51882" w:rsidRPr="00524299">
              <w:t xml:space="preserve"> </w:t>
            </w:r>
            <w:r w:rsidR="00B51882" w:rsidRPr="00524299">
              <w:rPr>
                <w:rFonts w:asciiTheme="minorHAnsi" w:hAnsiTheme="minorHAnsi"/>
              </w:rPr>
              <w:t xml:space="preserve">(See the </w:t>
            </w:r>
            <w:r w:rsidR="00B51882" w:rsidRPr="00E77A5B">
              <w:rPr>
                <w:rFonts w:asciiTheme="minorHAnsi" w:hAnsiTheme="minorHAnsi"/>
                <w:i/>
              </w:rPr>
              <w:t>Idea Development</w:t>
            </w:r>
            <w:r w:rsidR="00B51882" w:rsidRPr="00524299">
              <w:rPr>
                <w:rFonts w:asciiTheme="minorHAnsi" w:hAnsiTheme="minorHAnsi"/>
              </w:rPr>
              <w:t xml:space="preserve"> poster.)</w:t>
            </w:r>
          </w:p>
        </w:tc>
        <w:tc>
          <w:tcPr>
            <w:tcW w:w="1800" w:type="dxa"/>
          </w:tcPr>
          <w:p w:rsidR="00B02A39" w:rsidRPr="005A3E76" w:rsidRDefault="005A3E76" w:rsidP="005A3E76">
            <w:pPr>
              <w:jc w:val="center"/>
            </w:pPr>
            <w:r w:rsidRPr="005A3E76">
              <w:t>August</w:t>
            </w:r>
          </w:p>
        </w:tc>
        <w:tc>
          <w:tcPr>
            <w:tcW w:w="3708" w:type="dxa"/>
          </w:tcPr>
          <w:p w:rsidR="00B51882" w:rsidRPr="00524299" w:rsidRDefault="00A6655E" w:rsidP="00B51882">
            <w:hyperlink r:id="rId13" w:history="1">
              <w:r w:rsidR="001B6352" w:rsidRPr="00524299">
                <w:rPr>
                  <w:rStyle w:val="Hyperlink"/>
                </w:rPr>
                <w:t>http://betterlesson.com/community/lesson/29154/adding-dialogue</w:t>
              </w:r>
            </w:hyperlink>
          </w:p>
          <w:p w:rsidR="00B51882" w:rsidRPr="00524299" w:rsidRDefault="00B51882" w:rsidP="00B51882"/>
          <w:p w:rsidR="00B51882" w:rsidRPr="00524299" w:rsidRDefault="00A6655E" w:rsidP="00B51882">
            <w:hyperlink r:id="rId14" w:history="1">
              <w:r w:rsidR="001B6352" w:rsidRPr="00524299">
                <w:rPr>
                  <w:rStyle w:val="Hyperlink"/>
                </w:rPr>
                <w:t>http://www.brighthubeducation.com/high-school-english-lessons/12897-writing-dialogue-effectively/</w:t>
              </w:r>
            </w:hyperlink>
          </w:p>
          <w:p w:rsidR="00B51882" w:rsidRPr="00524299" w:rsidRDefault="00B51882" w:rsidP="00B51882"/>
          <w:p w:rsidR="001B6352" w:rsidRPr="00524299" w:rsidRDefault="00A6655E" w:rsidP="00B51882">
            <w:hyperlink r:id="rId15" w:history="1">
              <w:r w:rsidR="001B6352" w:rsidRPr="00524299">
                <w:rPr>
                  <w:rStyle w:val="Hyperlink"/>
                </w:rPr>
                <w:t>http://youngteacherlove.blogspot.com/2012/11/writing-dialogue-part-2.html</w:t>
              </w:r>
            </w:hyperlink>
          </w:p>
        </w:tc>
      </w:tr>
      <w:tr w:rsidR="00B02A39" w:rsidRPr="00524299" w:rsidTr="00315F07">
        <w:tc>
          <w:tcPr>
            <w:tcW w:w="4068" w:type="dxa"/>
          </w:tcPr>
          <w:p w:rsidR="00B02A39" w:rsidRPr="00524299" w:rsidRDefault="00B02A39" w:rsidP="00B02A39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 xml:space="preserve"> Use a variety of transition words, phrases, and clauses to convey sequence and signal shifts from one time frame or setting to another.</w:t>
            </w:r>
          </w:p>
        </w:tc>
        <w:tc>
          <w:tcPr>
            <w:tcW w:w="1800" w:type="dxa"/>
          </w:tcPr>
          <w:p w:rsidR="00B02A39" w:rsidRPr="005A3E76" w:rsidRDefault="005A3E76" w:rsidP="005A3E76">
            <w:pPr>
              <w:jc w:val="center"/>
            </w:pPr>
            <w:r w:rsidRPr="005A3E76">
              <w:t>September</w:t>
            </w:r>
          </w:p>
        </w:tc>
        <w:tc>
          <w:tcPr>
            <w:tcW w:w="3708" w:type="dxa"/>
          </w:tcPr>
          <w:p w:rsidR="001B6352" w:rsidRPr="00524299" w:rsidRDefault="001B6352" w:rsidP="001B6352">
            <w:r w:rsidRPr="00524299">
              <w:t>218-219</w:t>
            </w:r>
          </w:p>
          <w:p w:rsidR="00B02A39" w:rsidRPr="00524299" w:rsidRDefault="001B6352" w:rsidP="001B6352">
            <w:pPr>
              <w:rPr>
                <w:b/>
              </w:rPr>
            </w:pPr>
            <w:r w:rsidRPr="00524299">
              <w:t>244-245</w:t>
            </w:r>
          </w:p>
        </w:tc>
      </w:tr>
      <w:tr w:rsidR="001B6352" w:rsidRPr="00524299" w:rsidTr="00315F07">
        <w:tc>
          <w:tcPr>
            <w:tcW w:w="4068" w:type="dxa"/>
          </w:tcPr>
          <w:p w:rsidR="001B6352" w:rsidRPr="00524299" w:rsidRDefault="001B6352" w:rsidP="0092638E">
            <w:r w:rsidRPr="00524299">
              <w:t xml:space="preserve">Use flashbacks (see the </w:t>
            </w:r>
            <w:r w:rsidRPr="00524299">
              <w:rPr>
                <w:i/>
              </w:rPr>
              <w:t>Idea Development</w:t>
            </w:r>
            <w:r w:rsidRPr="00524299">
              <w:t xml:space="preserve"> poster) to develop experiences and events.</w:t>
            </w:r>
          </w:p>
        </w:tc>
        <w:tc>
          <w:tcPr>
            <w:tcW w:w="1800" w:type="dxa"/>
          </w:tcPr>
          <w:p w:rsidR="001B6352" w:rsidRPr="005A3E76" w:rsidRDefault="005A3E76" w:rsidP="005A3E76">
            <w:pPr>
              <w:jc w:val="center"/>
            </w:pPr>
            <w:r w:rsidRPr="005A3E76">
              <w:t>September</w:t>
            </w:r>
          </w:p>
        </w:tc>
        <w:tc>
          <w:tcPr>
            <w:tcW w:w="3708" w:type="dxa"/>
          </w:tcPr>
          <w:p w:rsidR="001B6352" w:rsidRPr="00524299" w:rsidRDefault="00A6655E" w:rsidP="0092638E">
            <w:hyperlink r:id="rId16" w:anchor="resources" w:history="1">
              <w:r w:rsidR="001B6352" w:rsidRPr="00524299">
                <w:rPr>
                  <w:rStyle w:val="Hyperlink"/>
                </w:rPr>
                <w:t>http://www.readwritethink.org/classroom-resources/lesson-plans/writing-flashback-flash-forward-94.html#resources</w:t>
              </w:r>
            </w:hyperlink>
          </w:p>
        </w:tc>
      </w:tr>
      <w:tr w:rsidR="001B6352" w:rsidRPr="00524299" w:rsidTr="00315F07">
        <w:tc>
          <w:tcPr>
            <w:tcW w:w="4068" w:type="dxa"/>
            <w:tcBorders>
              <w:bottom w:val="single" w:sz="12" w:space="0" w:color="auto"/>
            </w:tcBorders>
          </w:tcPr>
          <w:p w:rsidR="001B6352" w:rsidRPr="00524299" w:rsidRDefault="001B6352" w:rsidP="00B51882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>Provide a conclusion that follows from the narrated experiences or events.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B6352" w:rsidRPr="005A3E76" w:rsidRDefault="005A3E76" w:rsidP="005A3E76">
            <w:pPr>
              <w:jc w:val="center"/>
            </w:pPr>
            <w:r w:rsidRPr="005A3E76">
              <w:t>September</w:t>
            </w:r>
          </w:p>
        </w:tc>
        <w:tc>
          <w:tcPr>
            <w:tcW w:w="3708" w:type="dxa"/>
            <w:tcBorders>
              <w:bottom w:val="single" w:sz="12" w:space="0" w:color="auto"/>
            </w:tcBorders>
          </w:tcPr>
          <w:p w:rsidR="00DB6813" w:rsidRDefault="00A6655E" w:rsidP="00DB6813">
            <w:pPr>
              <w:jc w:val="center"/>
            </w:pPr>
            <w:hyperlink r:id="rId17" w:history="1">
              <w:r w:rsidR="00DB6813" w:rsidRPr="00DB6813">
                <w:rPr>
                  <w:rStyle w:val="Hyperlink"/>
                </w:rPr>
                <w:t>http://www.thewritesource.com/studentmodels/ws2k-gvnglife.htm</w:t>
              </w:r>
            </w:hyperlink>
          </w:p>
          <w:p w:rsidR="001378A2" w:rsidRPr="00524299" w:rsidRDefault="001378A2" w:rsidP="00DB6813">
            <w:pPr>
              <w:jc w:val="center"/>
              <w:rPr>
                <w:b/>
              </w:rPr>
            </w:pPr>
          </w:p>
        </w:tc>
      </w:tr>
      <w:tr w:rsidR="001B6352" w:rsidRPr="00524299" w:rsidTr="001A694C">
        <w:tc>
          <w:tcPr>
            <w:tcW w:w="9576" w:type="dxa"/>
            <w:gridSpan w:val="3"/>
            <w:shd w:val="pct10" w:color="auto" w:fill="auto"/>
          </w:tcPr>
          <w:p w:rsidR="001B6352" w:rsidRPr="00524299" w:rsidRDefault="001B6352" w:rsidP="00B02A39">
            <w:pPr>
              <w:jc w:val="center"/>
              <w:rPr>
                <w:b/>
              </w:rPr>
            </w:pPr>
            <w:r w:rsidRPr="00524299">
              <w:rPr>
                <w:b/>
              </w:rPr>
              <w:lastRenderedPageBreak/>
              <w:t>CONDUCTING RESEARCH</w:t>
            </w:r>
          </w:p>
        </w:tc>
      </w:tr>
      <w:tr w:rsidR="001B6352" w:rsidRPr="00524299" w:rsidTr="00315F07">
        <w:tc>
          <w:tcPr>
            <w:tcW w:w="4068" w:type="dxa"/>
          </w:tcPr>
          <w:p w:rsidR="001B6352" w:rsidRPr="00524299" w:rsidRDefault="001B6352" w:rsidP="002D6BD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Conduct short research projects to answer a question, drawing on several sources and refocusing the inquiry when appropriate</w:t>
            </w:r>
          </w:p>
        </w:tc>
        <w:tc>
          <w:tcPr>
            <w:tcW w:w="1800" w:type="dxa"/>
          </w:tcPr>
          <w:p w:rsidR="001B6352" w:rsidRPr="00313917" w:rsidRDefault="001378A2" w:rsidP="00B02A39">
            <w:pPr>
              <w:jc w:val="center"/>
            </w:pPr>
            <w:r>
              <w:t>October</w:t>
            </w:r>
          </w:p>
        </w:tc>
        <w:tc>
          <w:tcPr>
            <w:tcW w:w="3708" w:type="dxa"/>
          </w:tcPr>
          <w:p w:rsidR="006C334D" w:rsidRPr="00524299" w:rsidRDefault="00A6655E" w:rsidP="006C334D">
            <w:hyperlink r:id="rId18" w:history="1">
              <w:r w:rsidR="006C334D" w:rsidRPr="00524299">
                <w:rPr>
                  <w:rStyle w:val="Hyperlink"/>
                </w:rPr>
                <w:t>https://learnzillion.com/lessons/1204</w:t>
              </w:r>
            </w:hyperlink>
          </w:p>
          <w:p w:rsidR="006C334D" w:rsidRPr="00524299" w:rsidRDefault="006C334D" w:rsidP="006C334D"/>
          <w:p w:rsidR="001B6352" w:rsidRPr="00524299" w:rsidRDefault="006C334D" w:rsidP="006C334D">
            <w:r w:rsidRPr="00524299">
              <w:t>(This is the first in a series of twelve lessons on conducting and writing a research paper.)</w:t>
            </w:r>
          </w:p>
        </w:tc>
      </w:tr>
      <w:tr w:rsidR="001B6352" w:rsidRPr="00524299" w:rsidTr="00315F07">
        <w:tc>
          <w:tcPr>
            <w:tcW w:w="4068" w:type="dxa"/>
          </w:tcPr>
          <w:p w:rsidR="001B6352" w:rsidRPr="00524299" w:rsidRDefault="001B6352" w:rsidP="002D6BD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Gather relevant information from multiple print and digital sources; assess the credibility of each source; and quote or paraphrase the data and conclusions of others while avoiding plagiarism and providing basic bibliographic information for sources.</w:t>
            </w:r>
          </w:p>
        </w:tc>
        <w:tc>
          <w:tcPr>
            <w:tcW w:w="1800" w:type="dxa"/>
          </w:tcPr>
          <w:p w:rsidR="001B6352" w:rsidRPr="001378A2" w:rsidRDefault="001378A2" w:rsidP="00B02A39">
            <w:pPr>
              <w:jc w:val="center"/>
            </w:pPr>
            <w:r w:rsidRPr="001378A2">
              <w:t>October</w:t>
            </w:r>
          </w:p>
        </w:tc>
        <w:tc>
          <w:tcPr>
            <w:tcW w:w="3708" w:type="dxa"/>
          </w:tcPr>
          <w:p w:rsidR="006C334D" w:rsidRPr="00524299" w:rsidRDefault="006C334D" w:rsidP="006C334D">
            <w:r w:rsidRPr="00524299">
              <w:t>46-47</w:t>
            </w:r>
          </w:p>
          <w:p w:rsidR="006C334D" w:rsidRPr="00524299" w:rsidRDefault="006C334D" w:rsidP="006C334D">
            <w:r w:rsidRPr="00524299">
              <w:t>48-49</w:t>
            </w:r>
          </w:p>
          <w:p w:rsidR="006C334D" w:rsidRPr="00524299" w:rsidRDefault="006C334D" w:rsidP="006C334D">
            <w:r w:rsidRPr="00524299">
              <w:t>50-51</w:t>
            </w:r>
          </w:p>
          <w:p w:rsidR="006C334D" w:rsidRPr="00524299" w:rsidRDefault="006C334D" w:rsidP="006C334D">
            <w:r w:rsidRPr="00524299">
              <w:t>52-53</w:t>
            </w:r>
          </w:p>
          <w:p w:rsidR="006C334D" w:rsidRPr="00524299" w:rsidRDefault="006C334D" w:rsidP="006C334D">
            <w:r w:rsidRPr="00524299">
              <w:t>58-59</w:t>
            </w:r>
          </w:p>
          <w:p w:rsidR="006C334D" w:rsidRPr="00524299" w:rsidRDefault="006C334D" w:rsidP="006C334D">
            <w:r w:rsidRPr="00524299">
              <w:t>60-61</w:t>
            </w:r>
          </w:p>
          <w:p w:rsidR="006C334D" w:rsidRPr="00524299" w:rsidRDefault="006C334D" w:rsidP="006C334D">
            <w:r w:rsidRPr="00524299">
              <w:t>45</w:t>
            </w:r>
          </w:p>
          <w:p w:rsidR="001B6352" w:rsidRPr="00524299" w:rsidRDefault="006C334D" w:rsidP="006C334D">
            <w:r w:rsidRPr="00524299">
              <w:t>46-47</w:t>
            </w:r>
          </w:p>
        </w:tc>
      </w:tr>
      <w:tr w:rsidR="001B6352" w:rsidRPr="00524299" w:rsidTr="00315F07">
        <w:tc>
          <w:tcPr>
            <w:tcW w:w="4068" w:type="dxa"/>
            <w:tcBorders>
              <w:bottom w:val="single" w:sz="12" w:space="0" w:color="auto"/>
            </w:tcBorders>
          </w:tcPr>
          <w:p w:rsidR="001B6352" w:rsidRPr="00524299" w:rsidRDefault="001B6352" w:rsidP="002D6BD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Draw evidence from literary or informational texts to support analysis, reflection, and research</w:t>
            </w:r>
            <w:r w:rsidR="006C334D" w:rsidRPr="00524299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B6352" w:rsidRPr="001378A2" w:rsidRDefault="001378A2" w:rsidP="00B02A39">
            <w:pPr>
              <w:jc w:val="center"/>
            </w:pPr>
            <w:r w:rsidRPr="001378A2">
              <w:t>October</w:t>
            </w:r>
          </w:p>
        </w:tc>
        <w:tc>
          <w:tcPr>
            <w:tcW w:w="3708" w:type="dxa"/>
            <w:tcBorders>
              <w:bottom w:val="single" w:sz="12" w:space="0" w:color="auto"/>
            </w:tcBorders>
          </w:tcPr>
          <w:p w:rsidR="001B6352" w:rsidRPr="00524299" w:rsidRDefault="006C334D" w:rsidP="006C334D">
            <w:r w:rsidRPr="00524299">
              <w:t>54-55</w:t>
            </w:r>
          </w:p>
          <w:p w:rsidR="001B6352" w:rsidRPr="00524299" w:rsidRDefault="001B6352" w:rsidP="00B02A39">
            <w:pPr>
              <w:jc w:val="center"/>
              <w:rPr>
                <w:b/>
              </w:rPr>
            </w:pPr>
          </w:p>
          <w:p w:rsidR="001B6352" w:rsidRPr="00524299" w:rsidRDefault="001B6352" w:rsidP="00B02A39">
            <w:pPr>
              <w:jc w:val="center"/>
              <w:rPr>
                <w:b/>
              </w:rPr>
            </w:pPr>
          </w:p>
          <w:p w:rsidR="001B6352" w:rsidRPr="00524299" w:rsidRDefault="001B6352" w:rsidP="00B02A39">
            <w:pPr>
              <w:jc w:val="center"/>
              <w:rPr>
                <w:b/>
              </w:rPr>
            </w:pPr>
          </w:p>
          <w:p w:rsidR="001B6352" w:rsidRPr="00524299" w:rsidRDefault="001B6352" w:rsidP="00B02A39">
            <w:pPr>
              <w:jc w:val="center"/>
              <w:rPr>
                <w:b/>
              </w:rPr>
            </w:pPr>
          </w:p>
        </w:tc>
      </w:tr>
      <w:tr w:rsidR="001B6352" w:rsidRPr="00524299" w:rsidTr="001A694C">
        <w:tc>
          <w:tcPr>
            <w:tcW w:w="9576" w:type="dxa"/>
            <w:gridSpan w:val="3"/>
            <w:shd w:val="pct10" w:color="auto" w:fill="auto"/>
          </w:tcPr>
          <w:p w:rsidR="001B6352" w:rsidRPr="00524299" w:rsidRDefault="001B6352" w:rsidP="00B02A39">
            <w:pPr>
              <w:jc w:val="center"/>
              <w:rPr>
                <w:b/>
              </w:rPr>
            </w:pPr>
            <w:r w:rsidRPr="00524299">
              <w:rPr>
                <w:b/>
              </w:rPr>
              <w:t>INFORMATIVE/EXPLANATORY WRITING</w:t>
            </w:r>
          </w:p>
        </w:tc>
      </w:tr>
      <w:tr w:rsidR="001B6352" w:rsidRPr="00524299" w:rsidTr="00315F07">
        <w:tc>
          <w:tcPr>
            <w:tcW w:w="4068" w:type="dxa"/>
          </w:tcPr>
          <w:p w:rsidR="001B6352" w:rsidRPr="00524299" w:rsidRDefault="001B6352" w:rsidP="0032355E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>Write informative/explanatory texts to examine a topic and convey ideas, concepts, and information through the selection, organization, and analysis of relevant content.</w:t>
            </w:r>
          </w:p>
        </w:tc>
        <w:tc>
          <w:tcPr>
            <w:tcW w:w="1800" w:type="dxa"/>
          </w:tcPr>
          <w:p w:rsidR="005A3E76" w:rsidRPr="00313917" w:rsidRDefault="001378A2" w:rsidP="00313917">
            <w:pPr>
              <w:jc w:val="center"/>
            </w:pPr>
            <w:r>
              <w:t>November</w:t>
            </w:r>
          </w:p>
          <w:p w:rsidR="001B6352" w:rsidRPr="00313917" w:rsidRDefault="001B6352" w:rsidP="00313917">
            <w:pPr>
              <w:jc w:val="center"/>
            </w:pPr>
          </w:p>
        </w:tc>
        <w:tc>
          <w:tcPr>
            <w:tcW w:w="3708" w:type="dxa"/>
          </w:tcPr>
          <w:p w:rsidR="003859AF" w:rsidRPr="00524299" w:rsidRDefault="003859AF" w:rsidP="003859AF">
            <w:r w:rsidRPr="00524299">
              <w:t>Timeforkids.com</w:t>
            </w:r>
          </w:p>
          <w:p w:rsidR="001B6352" w:rsidRDefault="003859AF" w:rsidP="003859AF">
            <w:r w:rsidRPr="00524299">
              <w:t>Teenink.com</w:t>
            </w:r>
          </w:p>
          <w:p w:rsidR="0047253B" w:rsidRPr="00524299" w:rsidRDefault="00A6655E" w:rsidP="003859AF">
            <w:pPr>
              <w:rPr>
                <w:b/>
              </w:rPr>
            </w:pPr>
            <w:hyperlink r:id="rId19" w:anchor="collection_964" w:history="1">
              <w:r w:rsidR="0047253B" w:rsidRPr="00343224">
                <w:rPr>
                  <w:rStyle w:val="Hyperlink"/>
                  <w:b/>
                </w:rPr>
                <w:t>https://learnzillion.com/courses/54#collection_964</w:t>
              </w:r>
            </w:hyperlink>
            <w:r w:rsidR="0047253B">
              <w:rPr>
                <w:b/>
              </w:rPr>
              <w:t xml:space="preserve">   (Set of lessons for writing informational/explanatory text.)</w:t>
            </w:r>
          </w:p>
        </w:tc>
      </w:tr>
      <w:tr w:rsidR="001B6352" w:rsidRPr="00524299" w:rsidTr="00315F07">
        <w:tc>
          <w:tcPr>
            <w:tcW w:w="4068" w:type="dxa"/>
          </w:tcPr>
          <w:p w:rsidR="001B6352" w:rsidRPr="00524299" w:rsidRDefault="001B6352" w:rsidP="002D6BD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</w:tc>
        <w:tc>
          <w:tcPr>
            <w:tcW w:w="1800" w:type="dxa"/>
          </w:tcPr>
          <w:p w:rsidR="00015F04" w:rsidRDefault="001378A2" w:rsidP="00313917">
            <w:pPr>
              <w:jc w:val="center"/>
            </w:pPr>
            <w:r>
              <w:t>Novembe</w:t>
            </w:r>
            <w:r w:rsidR="005A3E76" w:rsidRPr="00313917">
              <w:t>r</w:t>
            </w:r>
            <w:r w:rsidR="00015F04">
              <w:t>/</w:t>
            </w:r>
          </w:p>
          <w:p w:rsidR="001B6352" w:rsidRPr="00313917" w:rsidRDefault="00015F04" w:rsidP="00313917">
            <w:pPr>
              <w:jc w:val="center"/>
            </w:pPr>
            <w:r>
              <w:t>December</w:t>
            </w:r>
          </w:p>
        </w:tc>
        <w:tc>
          <w:tcPr>
            <w:tcW w:w="3708" w:type="dxa"/>
          </w:tcPr>
          <w:p w:rsidR="003859AF" w:rsidRPr="00524299" w:rsidRDefault="003859AF" w:rsidP="003859AF">
            <w:r w:rsidRPr="00524299">
              <w:t>68-69</w:t>
            </w:r>
          </w:p>
          <w:p w:rsidR="003859AF" w:rsidRPr="00524299" w:rsidRDefault="003859AF" w:rsidP="003859AF">
            <w:r w:rsidRPr="00524299">
              <w:t>84-85</w:t>
            </w:r>
          </w:p>
          <w:p w:rsidR="001B6352" w:rsidRPr="00524299" w:rsidRDefault="003859AF" w:rsidP="003859AF">
            <w:r w:rsidRPr="00524299">
              <w:t>144 (Presenting)</w:t>
            </w:r>
          </w:p>
          <w:p w:rsidR="003859AF" w:rsidRPr="00524299" w:rsidRDefault="003859AF" w:rsidP="003859AF">
            <w:r w:rsidRPr="00524299">
              <w:t>188-189</w:t>
            </w:r>
          </w:p>
          <w:p w:rsidR="003859AF" w:rsidRPr="00524299" w:rsidRDefault="003859AF" w:rsidP="003859AF">
            <w:r w:rsidRPr="00524299">
              <w:t>286 (Text Features)</w:t>
            </w:r>
          </w:p>
          <w:p w:rsidR="003859AF" w:rsidRPr="00524299" w:rsidRDefault="003859AF" w:rsidP="003859AF">
            <w:r w:rsidRPr="00524299">
              <w:t>184-185</w:t>
            </w:r>
          </w:p>
          <w:p w:rsidR="003859AF" w:rsidRPr="00524299" w:rsidRDefault="003859AF" w:rsidP="003859AF">
            <w:r w:rsidRPr="00524299">
              <w:t>70-71</w:t>
            </w:r>
          </w:p>
        </w:tc>
      </w:tr>
      <w:tr w:rsidR="001378A2" w:rsidRPr="00524299" w:rsidTr="0092638E">
        <w:tc>
          <w:tcPr>
            <w:tcW w:w="4068" w:type="dxa"/>
          </w:tcPr>
          <w:p w:rsidR="001378A2" w:rsidRPr="00524299" w:rsidRDefault="001378A2" w:rsidP="0092638E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>Use precise language and domain-specific vocabulary to inform about or explain the topic.</w:t>
            </w:r>
          </w:p>
        </w:tc>
        <w:tc>
          <w:tcPr>
            <w:tcW w:w="1800" w:type="dxa"/>
          </w:tcPr>
          <w:p w:rsidR="00015F04" w:rsidRDefault="001378A2" w:rsidP="0092638E">
            <w:pPr>
              <w:jc w:val="center"/>
            </w:pPr>
            <w:r w:rsidRPr="001378A2">
              <w:t>November</w:t>
            </w:r>
            <w:r w:rsidR="00015F04">
              <w:t>/</w:t>
            </w:r>
          </w:p>
          <w:p w:rsidR="001378A2" w:rsidRPr="001378A2" w:rsidRDefault="00015F04" w:rsidP="0092638E">
            <w:pPr>
              <w:jc w:val="center"/>
            </w:pPr>
            <w:r>
              <w:t>December</w:t>
            </w:r>
          </w:p>
        </w:tc>
        <w:tc>
          <w:tcPr>
            <w:tcW w:w="3708" w:type="dxa"/>
          </w:tcPr>
          <w:p w:rsidR="001378A2" w:rsidRPr="00524299" w:rsidRDefault="001378A2" w:rsidP="0092638E">
            <w:r w:rsidRPr="00524299">
              <w:t>210-211</w:t>
            </w:r>
          </w:p>
        </w:tc>
      </w:tr>
      <w:tr w:rsidR="001378A2" w:rsidRPr="00524299" w:rsidTr="0092638E">
        <w:tc>
          <w:tcPr>
            <w:tcW w:w="4068" w:type="dxa"/>
          </w:tcPr>
          <w:p w:rsidR="001378A2" w:rsidRPr="00524299" w:rsidRDefault="001378A2" w:rsidP="0092638E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 xml:space="preserve"> Establish and maintain a formal style.</w:t>
            </w:r>
          </w:p>
        </w:tc>
        <w:tc>
          <w:tcPr>
            <w:tcW w:w="1800" w:type="dxa"/>
          </w:tcPr>
          <w:p w:rsidR="00015F04" w:rsidRDefault="001378A2" w:rsidP="0092638E">
            <w:pPr>
              <w:jc w:val="center"/>
            </w:pPr>
            <w:r w:rsidRPr="001378A2">
              <w:t>November</w:t>
            </w:r>
            <w:r w:rsidR="00015F04">
              <w:t>/</w:t>
            </w:r>
          </w:p>
          <w:p w:rsidR="001378A2" w:rsidRPr="001378A2" w:rsidRDefault="00015F04" w:rsidP="0092638E">
            <w:pPr>
              <w:jc w:val="center"/>
            </w:pPr>
            <w:r>
              <w:t>December</w:t>
            </w:r>
          </w:p>
        </w:tc>
        <w:tc>
          <w:tcPr>
            <w:tcW w:w="3708" w:type="dxa"/>
          </w:tcPr>
          <w:p w:rsidR="001378A2" w:rsidRDefault="00A6655E" w:rsidP="0092638E">
            <w:hyperlink r:id="rId20" w:history="1">
              <w:r w:rsidR="001378A2" w:rsidRPr="00343224">
                <w:rPr>
                  <w:rStyle w:val="Hyperlink"/>
                </w:rPr>
                <w:t>https://www.youtube.com/watch?v=2Y1nkEf0rAM</w:t>
              </w:r>
            </w:hyperlink>
            <w:r w:rsidR="001378A2">
              <w:t xml:space="preserve"> (A great lesson on tone.)</w:t>
            </w:r>
          </w:p>
          <w:p w:rsidR="001378A2" w:rsidRPr="00524299" w:rsidRDefault="00A6655E" w:rsidP="0092638E">
            <w:hyperlink r:id="rId21" w:history="1">
              <w:r w:rsidR="001378A2" w:rsidRPr="00343224">
                <w:rPr>
                  <w:rStyle w:val="Hyperlink"/>
                </w:rPr>
                <w:t>https://www.youtube.com/watch?v=sdDBY2-Wmis</w:t>
              </w:r>
            </w:hyperlink>
            <w:r w:rsidR="001378A2">
              <w:t xml:space="preserve"> (Explains the difference between formal and informal writing styles.)</w:t>
            </w:r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92638E">
            <w:r w:rsidRPr="00524299">
              <w:t xml:space="preserve">Use analogies to develop a topic. (See </w:t>
            </w:r>
            <w:r w:rsidRPr="00524299">
              <w:rPr>
                <w:i/>
              </w:rPr>
              <w:t xml:space="preserve">the </w:t>
            </w:r>
            <w:r w:rsidRPr="00524299">
              <w:rPr>
                <w:i/>
              </w:rPr>
              <w:lastRenderedPageBreak/>
              <w:t xml:space="preserve">Idea Development </w:t>
            </w:r>
            <w:r w:rsidRPr="00524299">
              <w:t>poster.)</w:t>
            </w:r>
          </w:p>
        </w:tc>
        <w:tc>
          <w:tcPr>
            <w:tcW w:w="1800" w:type="dxa"/>
          </w:tcPr>
          <w:p w:rsidR="00015F04" w:rsidRDefault="001378A2" w:rsidP="001378A2">
            <w:pPr>
              <w:jc w:val="center"/>
            </w:pPr>
            <w:r>
              <w:lastRenderedPageBreak/>
              <w:t>December</w:t>
            </w:r>
            <w:r w:rsidR="00015F04">
              <w:t>/</w:t>
            </w:r>
          </w:p>
          <w:p w:rsidR="003859AF" w:rsidRPr="00524299" w:rsidRDefault="00015F04" w:rsidP="001378A2">
            <w:pPr>
              <w:jc w:val="center"/>
            </w:pPr>
            <w:r>
              <w:lastRenderedPageBreak/>
              <w:t>January</w:t>
            </w:r>
          </w:p>
        </w:tc>
        <w:tc>
          <w:tcPr>
            <w:tcW w:w="3708" w:type="dxa"/>
          </w:tcPr>
          <w:p w:rsidR="003859AF" w:rsidRPr="00524299" w:rsidRDefault="00A6655E" w:rsidP="0092638E">
            <w:hyperlink r:id="rId22" w:history="1">
              <w:r w:rsidR="003859AF" w:rsidRPr="00524299">
                <w:rPr>
                  <w:rStyle w:val="Hyperlink"/>
                </w:rPr>
                <w:t>http://grammar.about.com/od/topics</w:t>
              </w:r>
              <w:r w:rsidR="003859AF" w:rsidRPr="00524299">
                <w:rPr>
                  <w:rStyle w:val="Hyperlink"/>
                </w:rPr>
                <w:lastRenderedPageBreak/>
                <w:t>uggestions/a/Thirty-Writing-Topics-Analogy.htm</w:t>
              </w:r>
            </w:hyperlink>
          </w:p>
          <w:p w:rsidR="003859AF" w:rsidRPr="00524299" w:rsidRDefault="003859AF" w:rsidP="0092638E">
            <w:r w:rsidRPr="00524299">
              <w:t>(There is a list of topics for writing analogies on this page.)</w:t>
            </w:r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92638E">
            <w:r w:rsidRPr="00524299">
              <w:lastRenderedPageBreak/>
              <w:t xml:space="preserve">Use anecdotes to develop a topic. (See the </w:t>
            </w:r>
            <w:r w:rsidRPr="00524299">
              <w:rPr>
                <w:i/>
              </w:rPr>
              <w:t>Idea Development</w:t>
            </w:r>
            <w:r w:rsidRPr="00524299">
              <w:t xml:space="preserve"> poster.)</w:t>
            </w:r>
          </w:p>
        </w:tc>
        <w:tc>
          <w:tcPr>
            <w:tcW w:w="1800" w:type="dxa"/>
          </w:tcPr>
          <w:p w:rsidR="003859AF" w:rsidRPr="00524299" w:rsidRDefault="00015F04" w:rsidP="001378A2">
            <w:pPr>
              <w:jc w:val="center"/>
            </w:pPr>
            <w:r>
              <w:t>January</w:t>
            </w:r>
          </w:p>
        </w:tc>
        <w:tc>
          <w:tcPr>
            <w:tcW w:w="3708" w:type="dxa"/>
          </w:tcPr>
          <w:p w:rsidR="00313917" w:rsidRPr="00524299" w:rsidRDefault="00A6655E" w:rsidP="0092638E">
            <w:hyperlink r:id="rId23" w:history="1">
              <w:r w:rsidR="00313917" w:rsidRPr="00343224">
                <w:rPr>
                  <w:rStyle w:val="Hyperlink"/>
                </w:rPr>
                <w:t>http://examples.yourdictionary.com/examples-of-anecdotes.html</w:t>
              </w:r>
            </w:hyperlink>
          </w:p>
        </w:tc>
      </w:tr>
      <w:tr w:rsidR="003859AF" w:rsidRPr="00524299" w:rsidTr="00315F07">
        <w:tc>
          <w:tcPr>
            <w:tcW w:w="4068" w:type="dxa"/>
            <w:tcBorders>
              <w:bottom w:val="single" w:sz="12" w:space="0" w:color="auto"/>
            </w:tcBorders>
          </w:tcPr>
          <w:p w:rsidR="003859AF" w:rsidRPr="00524299" w:rsidRDefault="003859AF" w:rsidP="002D6BD2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>Provide a concluding statement or section that follows from the information or explanation presented.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3859AF" w:rsidRPr="001378A2" w:rsidRDefault="00015F04" w:rsidP="00B02A39">
            <w:pPr>
              <w:jc w:val="center"/>
            </w:pPr>
            <w:r>
              <w:t>January</w:t>
            </w:r>
          </w:p>
        </w:tc>
        <w:tc>
          <w:tcPr>
            <w:tcW w:w="3708" w:type="dxa"/>
            <w:tcBorders>
              <w:bottom w:val="single" w:sz="12" w:space="0" w:color="auto"/>
            </w:tcBorders>
          </w:tcPr>
          <w:p w:rsidR="003859AF" w:rsidRPr="00524299" w:rsidRDefault="00AF3170" w:rsidP="00AF3170">
            <w:r w:rsidRPr="00524299">
              <w:t>100-101</w:t>
            </w:r>
          </w:p>
        </w:tc>
      </w:tr>
      <w:tr w:rsidR="003859AF" w:rsidRPr="00524299" w:rsidTr="001A694C">
        <w:tc>
          <w:tcPr>
            <w:tcW w:w="9576" w:type="dxa"/>
            <w:gridSpan w:val="3"/>
            <w:shd w:val="pct10" w:color="auto" w:fill="auto"/>
          </w:tcPr>
          <w:p w:rsidR="003859AF" w:rsidRPr="00524299" w:rsidRDefault="003859AF" w:rsidP="00B02A39">
            <w:pPr>
              <w:jc w:val="center"/>
              <w:rPr>
                <w:b/>
              </w:rPr>
            </w:pPr>
            <w:r w:rsidRPr="00524299">
              <w:rPr>
                <w:b/>
              </w:rPr>
              <w:t>ARGUMENT WRITING</w:t>
            </w:r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2D6BD2">
            <w:r w:rsidRPr="00524299">
              <w:t>Write arguments to support claims with clear reasons and relevant evidence.</w:t>
            </w:r>
          </w:p>
        </w:tc>
        <w:tc>
          <w:tcPr>
            <w:tcW w:w="1800" w:type="dxa"/>
          </w:tcPr>
          <w:p w:rsidR="003859AF" w:rsidRPr="00015F04" w:rsidRDefault="00015F04" w:rsidP="00015F04">
            <w:pPr>
              <w:jc w:val="center"/>
            </w:pPr>
            <w:r w:rsidRPr="00015F04">
              <w:t>February</w:t>
            </w:r>
          </w:p>
        </w:tc>
        <w:tc>
          <w:tcPr>
            <w:tcW w:w="3708" w:type="dxa"/>
          </w:tcPr>
          <w:p w:rsidR="003859AF" w:rsidRPr="00524299" w:rsidRDefault="005B2971" w:rsidP="005B2971">
            <w:r w:rsidRPr="00524299">
              <w:t>174-175</w:t>
            </w:r>
          </w:p>
          <w:p w:rsidR="00F517B7" w:rsidRPr="00524299" w:rsidRDefault="00A6655E" w:rsidP="005B2971">
            <w:hyperlink r:id="rId24" w:history="1">
              <w:r w:rsidR="00F517B7" w:rsidRPr="00524299">
                <w:rPr>
                  <w:rStyle w:val="Hyperlink"/>
                </w:rPr>
                <w:t>https://learnzillion.com/lessonsets/268-6th-grade-argumentative-writing-craft-an-argumentative-essay</w:t>
              </w:r>
            </w:hyperlink>
          </w:p>
          <w:p w:rsidR="00F517B7" w:rsidRPr="00524299" w:rsidRDefault="00F517B7" w:rsidP="005B2971">
            <w:r w:rsidRPr="00524299">
              <w:t xml:space="preserve">(This link is to the entire set of </w:t>
            </w:r>
            <w:proofErr w:type="spellStart"/>
            <w:r w:rsidRPr="00524299">
              <w:t>Learnzillion</w:t>
            </w:r>
            <w:proofErr w:type="spellEnd"/>
            <w:r w:rsidRPr="00524299">
              <w:t xml:space="preserve"> lessons for W.6.1.)</w:t>
            </w:r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2D6BD2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>Introduce claim(s) and organize the reasons and evidence clearly.</w:t>
            </w:r>
          </w:p>
        </w:tc>
        <w:tc>
          <w:tcPr>
            <w:tcW w:w="1800" w:type="dxa"/>
          </w:tcPr>
          <w:p w:rsidR="003859AF" w:rsidRPr="00015F04" w:rsidRDefault="00015F04" w:rsidP="00015F04">
            <w:pPr>
              <w:jc w:val="center"/>
            </w:pPr>
            <w:r w:rsidRPr="00015F04">
              <w:t>February</w:t>
            </w:r>
          </w:p>
        </w:tc>
        <w:tc>
          <w:tcPr>
            <w:tcW w:w="3708" w:type="dxa"/>
          </w:tcPr>
          <w:p w:rsidR="00F517B7" w:rsidRPr="00524299" w:rsidRDefault="00F517B7" w:rsidP="00F517B7">
            <w:r w:rsidRPr="00524299">
              <w:t>98-99</w:t>
            </w:r>
          </w:p>
          <w:p w:rsidR="00F517B7" w:rsidRPr="00524299" w:rsidRDefault="00F517B7" w:rsidP="00F517B7">
            <w:r w:rsidRPr="00524299">
              <w:t>102-103</w:t>
            </w:r>
          </w:p>
          <w:p w:rsidR="003859AF" w:rsidRPr="00524299" w:rsidRDefault="00F517B7" w:rsidP="00F517B7">
            <w:r w:rsidRPr="00524299">
              <w:t>196-197</w:t>
            </w:r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2D6BD2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>Support claim(s) with clear reasons and relevant evidence, using credible sources and demonstrating an understanding of the topic or text.</w:t>
            </w:r>
          </w:p>
        </w:tc>
        <w:tc>
          <w:tcPr>
            <w:tcW w:w="1800" w:type="dxa"/>
          </w:tcPr>
          <w:p w:rsidR="003859AF" w:rsidRPr="00015F04" w:rsidRDefault="00015F04" w:rsidP="00015F04">
            <w:pPr>
              <w:jc w:val="center"/>
            </w:pPr>
            <w:r w:rsidRPr="00015F04">
              <w:t>March</w:t>
            </w:r>
          </w:p>
        </w:tc>
        <w:tc>
          <w:tcPr>
            <w:tcW w:w="3708" w:type="dxa"/>
          </w:tcPr>
          <w:p w:rsidR="00F517B7" w:rsidRPr="00524299" w:rsidRDefault="00F517B7" w:rsidP="00F517B7">
            <w:r w:rsidRPr="00524299">
              <w:t>174-175</w:t>
            </w:r>
          </w:p>
          <w:p w:rsidR="003859AF" w:rsidRPr="00524299" w:rsidRDefault="00F517B7" w:rsidP="00F517B7">
            <w:r w:rsidRPr="00524299">
              <w:t>270-271</w:t>
            </w:r>
          </w:p>
          <w:p w:rsidR="00F517B7" w:rsidRPr="00524299" w:rsidRDefault="00F517B7" w:rsidP="00F517B7">
            <w:r w:rsidRPr="00524299">
              <w:t>58-59</w:t>
            </w:r>
          </w:p>
          <w:p w:rsidR="00F517B7" w:rsidRPr="00524299" w:rsidRDefault="00F517B7" w:rsidP="00F517B7">
            <w:r w:rsidRPr="00524299">
              <w:t>62-63</w:t>
            </w:r>
          </w:p>
          <w:p w:rsidR="00F517B7" w:rsidRPr="00524299" w:rsidRDefault="00F517B7" w:rsidP="00F517B7">
            <w:r w:rsidRPr="00524299">
              <w:t>46-47</w:t>
            </w:r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2D6BD2">
            <w:pPr>
              <w:pStyle w:val="indent"/>
              <w:ind w:left="0" w:firstLine="0"/>
            </w:pPr>
            <w:r w:rsidRPr="00524299">
              <w:rPr>
                <w:rFonts w:asciiTheme="minorHAnsi" w:hAnsiTheme="minorHAnsi"/>
              </w:rPr>
              <w:t>Use words, phrases, and clauses to clarify the relationships among claim(s) and reasons.</w:t>
            </w:r>
          </w:p>
        </w:tc>
        <w:tc>
          <w:tcPr>
            <w:tcW w:w="1800" w:type="dxa"/>
          </w:tcPr>
          <w:p w:rsidR="003859AF" w:rsidRPr="00015F04" w:rsidRDefault="00015F04" w:rsidP="00015F04">
            <w:pPr>
              <w:jc w:val="center"/>
            </w:pPr>
            <w:r w:rsidRPr="00015F04">
              <w:t>March</w:t>
            </w:r>
          </w:p>
        </w:tc>
        <w:tc>
          <w:tcPr>
            <w:tcW w:w="3708" w:type="dxa"/>
          </w:tcPr>
          <w:p w:rsidR="00F517B7" w:rsidRPr="00524299" w:rsidRDefault="00F517B7" w:rsidP="00F517B7">
            <w:r w:rsidRPr="00524299">
              <w:t>103</w:t>
            </w:r>
          </w:p>
          <w:p w:rsidR="00F517B7" w:rsidRPr="00524299" w:rsidRDefault="00F517B7" w:rsidP="00F517B7">
            <w:r w:rsidRPr="00524299">
              <w:t>198-199</w:t>
            </w:r>
          </w:p>
          <w:p w:rsidR="00F517B7" w:rsidRPr="00524299" w:rsidRDefault="00F517B7" w:rsidP="00F517B7">
            <w:r w:rsidRPr="00524299">
              <w:t>206-207</w:t>
            </w:r>
          </w:p>
          <w:p w:rsidR="003859AF" w:rsidRPr="00524299" w:rsidRDefault="00F517B7" w:rsidP="00F517B7">
            <w:r w:rsidRPr="00524299">
              <w:t>242-243</w:t>
            </w:r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2D6BD2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524299">
              <w:rPr>
                <w:rFonts w:asciiTheme="minorHAnsi" w:hAnsiTheme="minorHAnsi"/>
              </w:rPr>
              <w:t>Establish and maintain a formal style.</w:t>
            </w:r>
          </w:p>
          <w:p w:rsidR="003859AF" w:rsidRPr="00524299" w:rsidRDefault="003859AF" w:rsidP="002D6BD2">
            <w:pPr>
              <w:pStyle w:val="indent"/>
              <w:ind w:left="0" w:firstLine="0"/>
            </w:pPr>
          </w:p>
        </w:tc>
        <w:tc>
          <w:tcPr>
            <w:tcW w:w="1800" w:type="dxa"/>
          </w:tcPr>
          <w:p w:rsidR="003859AF" w:rsidRPr="00015F04" w:rsidRDefault="00015F04" w:rsidP="00015F04">
            <w:pPr>
              <w:jc w:val="center"/>
            </w:pPr>
            <w:r w:rsidRPr="00015F04">
              <w:t>March</w:t>
            </w:r>
          </w:p>
        </w:tc>
        <w:tc>
          <w:tcPr>
            <w:tcW w:w="3708" w:type="dxa"/>
          </w:tcPr>
          <w:p w:rsidR="002E2A5C" w:rsidRDefault="00A6655E" w:rsidP="002E2A5C">
            <w:hyperlink r:id="rId25" w:history="1">
              <w:r w:rsidR="002E2A5C" w:rsidRPr="00343224">
                <w:rPr>
                  <w:rStyle w:val="Hyperlink"/>
                </w:rPr>
                <w:t>https://www.youtube.com/watch?v=2Y1nkEf0rAM</w:t>
              </w:r>
            </w:hyperlink>
            <w:r w:rsidR="002E2A5C">
              <w:t xml:space="preserve"> </w:t>
            </w:r>
          </w:p>
          <w:p w:rsidR="002E2A5C" w:rsidRDefault="002E2A5C" w:rsidP="002E2A5C">
            <w:r>
              <w:t>(A great lesson on tone.)</w:t>
            </w:r>
          </w:p>
          <w:p w:rsidR="002E2A5C" w:rsidRDefault="00A6655E" w:rsidP="002E2A5C">
            <w:hyperlink r:id="rId26" w:history="1">
              <w:r w:rsidR="002E2A5C" w:rsidRPr="00343224">
                <w:rPr>
                  <w:rStyle w:val="Hyperlink"/>
                </w:rPr>
                <w:t>https://www.youtube.com/watch?v=sdDBY2-Wmis</w:t>
              </w:r>
            </w:hyperlink>
          </w:p>
          <w:p w:rsidR="003859AF" w:rsidRPr="00524299" w:rsidRDefault="002E2A5C" w:rsidP="002E2A5C">
            <w:r>
              <w:t xml:space="preserve"> (Explains the difference between formal and informal writing styles.)</w:t>
            </w:r>
          </w:p>
        </w:tc>
      </w:tr>
      <w:tr w:rsidR="00015F04" w:rsidTr="0092638E">
        <w:tc>
          <w:tcPr>
            <w:tcW w:w="4068" w:type="dxa"/>
          </w:tcPr>
          <w:p w:rsidR="00015F04" w:rsidRDefault="00015F04" w:rsidP="0092638E">
            <w:r>
              <w:t>Use q</w:t>
            </w:r>
            <w:r w:rsidRPr="000554B0">
              <w:t>uestions - asking rhetorical questions</w:t>
            </w:r>
            <w:r>
              <w:t xml:space="preserve"> –to develop/support an opinion</w:t>
            </w:r>
            <w:r w:rsidRPr="000554B0">
              <w:t xml:space="preserve">.  </w:t>
            </w:r>
            <w:r>
              <w:t xml:space="preserve">(See the </w:t>
            </w:r>
            <w:r w:rsidRPr="00977E3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1800" w:type="dxa"/>
          </w:tcPr>
          <w:p w:rsidR="00015F04" w:rsidRPr="00015F04" w:rsidRDefault="00015F04" w:rsidP="00015F04">
            <w:pPr>
              <w:jc w:val="center"/>
            </w:pPr>
            <w:r w:rsidRPr="00015F04">
              <w:t>April</w:t>
            </w:r>
          </w:p>
        </w:tc>
        <w:tc>
          <w:tcPr>
            <w:tcW w:w="3708" w:type="dxa"/>
          </w:tcPr>
          <w:p w:rsidR="00015F04" w:rsidRDefault="00A6655E" w:rsidP="0092638E">
            <w:hyperlink r:id="rId27" w:history="1">
              <w:r w:rsidR="00015F04" w:rsidRPr="004A32F1">
                <w:rPr>
                  <w:rStyle w:val="Hyperlink"/>
                </w:rPr>
                <w:t>https://www.youtube.com/watch?v=cCK6wQ0BoxI</w:t>
              </w:r>
            </w:hyperlink>
          </w:p>
        </w:tc>
      </w:tr>
      <w:tr w:rsidR="00015F04" w:rsidTr="0092638E">
        <w:tc>
          <w:tcPr>
            <w:tcW w:w="4068" w:type="dxa"/>
          </w:tcPr>
          <w:p w:rsidR="00015F04" w:rsidRDefault="00015F04" w:rsidP="0092638E">
            <w:r>
              <w:t xml:space="preserve">Use statistics to develop/support an opinion. (See the </w:t>
            </w:r>
            <w:r w:rsidRPr="00E0352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1800" w:type="dxa"/>
          </w:tcPr>
          <w:p w:rsidR="00015F04" w:rsidRPr="00015F04" w:rsidRDefault="00015F04" w:rsidP="00015F04">
            <w:pPr>
              <w:jc w:val="center"/>
            </w:pPr>
            <w:r w:rsidRPr="00015F04">
              <w:t>April</w:t>
            </w:r>
          </w:p>
        </w:tc>
        <w:tc>
          <w:tcPr>
            <w:tcW w:w="3708" w:type="dxa"/>
          </w:tcPr>
          <w:p w:rsidR="00015F04" w:rsidRDefault="00A6655E" w:rsidP="0092638E">
            <w:hyperlink r:id="rId28" w:history="1">
              <w:r w:rsidR="00015F04" w:rsidRPr="004A32F1">
                <w:rPr>
                  <w:rStyle w:val="Hyperlink"/>
                </w:rPr>
                <w:t>http://knowledge.thinkingstorm.com/SourcesEvidence/UsingStatisticsinWriting.aspx</w:t>
              </w:r>
            </w:hyperlink>
          </w:p>
        </w:tc>
      </w:tr>
      <w:tr w:rsidR="003859AF" w:rsidRPr="00524299" w:rsidTr="00315F07">
        <w:tc>
          <w:tcPr>
            <w:tcW w:w="4068" w:type="dxa"/>
          </w:tcPr>
          <w:p w:rsidR="003859AF" w:rsidRPr="00524299" w:rsidRDefault="003859AF" w:rsidP="0092638E">
            <w:r w:rsidRPr="00524299">
              <w:t>Provide a concluding statement or section that follows from the argument presented.</w:t>
            </w:r>
          </w:p>
        </w:tc>
        <w:tc>
          <w:tcPr>
            <w:tcW w:w="1800" w:type="dxa"/>
          </w:tcPr>
          <w:p w:rsidR="003859AF" w:rsidRPr="00015F04" w:rsidRDefault="00015F04" w:rsidP="00015F04">
            <w:pPr>
              <w:jc w:val="center"/>
            </w:pPr>
            <w:r w:rsidRPr="00015F04">
              <w:t>April</w:t>
            </w:r>
          </w:p>
        </w:tc>
        <w:tc>
          <w:tcPr>
            <w:tcW w:w="3708" w:type="dxa"/>
          </w:tcPr>
          <w:p w:rsidR="003859AF" w:rsidRPr="00524299" w:rsidRDefault="00F517B7" w:rsidP="00F517B7">
            <w:r w:rsidRPr="00524299">
              <w:t>100-101</w:t>
            </w:r>
          </w:p>
        </w:tc>
      </w:tr>
    </w:tbl>
    <w:p w:rsidR="008E508E" w:rsidRDefault="008E508E" w:rsidP="00B02A39">
      <w:pPr>
        <w:rPr>
          <w:b/>
        </w:rPr>
      </w:pPr>
    </w:p>
    <w:p w:rsidR="00015F04" w:rsidRPr="00524299" w:rsidRDefault="00015F04" w:rsidP="00B02A39">
      <w:pPr>
        <w:rPr>
          <w:b/>
        </w:rPr>
      </w:pPr>
    </w:p>
    <w:p w:rsidR="00ED31E0" w:rsidRPr="00524299" w:rsidRDefault="00B02A39" w:rsidP="00B02A39">
      <w:pPr>
        <w:rPr>
          <w:b/>
        </w:rPr>
      </w:pPr>
      <w:r w:rsidRPr="00524299">
        <w:rPr>
          <w:b/>
        </w:rPr>
        <w:lastRenderedPageBreak/>
        <w:t>Ongoing Writing Standards:</w:t>
      </w:r>
    </w:p>
    <w:p w:rsidR="00ED31E0" w:rsidRPr="00524299" w:rsidRDefault="00ED31E0" w:rsidP="00ED31E0">
      <w:pPr>
        <w:pStyle w:val="ListParagraph"/>
        <w:numPr>
          <w:ilvl w:val="0"/>
          <w:numId w:val="1"/>
        </w:numPr>
      </w:pPr>
      <w:r w:rsidRPr="00524299">
        <w:t xml:space="preserve">Produce clear and coherent writing in which the development, organization, and style are appropriate to task, purpose, and audience. </w:t>
      </w:r>
    </w:p>
    <w:p w:rsidR="00ED31E0" w:rsidRPr="00524299" w:rsidRDefault="00ED31E0" w:rsidP="00ED31E0">
      <w:pPr>
        <w:pStyle w:val="ListParagraph"/>
        <w:numPr>
          <w:ilvl w:val="0"/>
          <w:numId w:val="1"/>
        </w:numPr>
      </w:pPr>
      <w:r w:rsidRPr="00524299">
        <w:t xml:space="preserve">Develop and strengthen writing as needed by planning, revising, editing, rewriting, or trying a new approach. </w:t>
      </w:r>
    </w:p>
    <w:p w:rsidR="00ED31E0" w:rsidRPr="00524299" w:rsidRDefault="00ED31E0" w:rsidP="00ED31E0">
      <w:pPr>
        <w:pStyle w:val="ListParagraph"/>
        <w:numPr>
          <w:ilvl w:val="0"/>
          <w:numId w:val="1"/>
        </w:numPr>
      </w:pPr>
      <w:r w:rsidRPr="00524299">
        <w:t>Use technology, including the Internet, to produce and publish writing as well as to interact and collaborate with others; demonstrate sufficient command of keyboarding skills to type a minimum of three pages in a single sitting.</w:t>
      </w:r>
    </w:p>
    <w:p w:rsidR="00067C1C" w:rsidRPr="00524299" w:rsidRDefault="00B02A39" w:rsidP="00067C1C">
      <w:pPr>
        <w:pStyle w:val="ListParagraph"/>
        <w:numPr>
          <w:ilvl w:val="0"/>
          <w:numId w:val="2"/>
        </w:numPr>
      </w:pPr>
      <w:r w:rsidRPr="00524299">
        <w:t>Write routinely over extended time frames and shorter time frames for a range of discipline-specific tasks, purposes, and audiences.</w:t>
      </w:r>
      <w:r w:rsidR="00067C1C" w:rsidRPr="00524299">
        <w:t xml:space="preserve"> </w:t>
      </w:r>
    </w:p>
    <w:p w:rsidR="00067C1C" w:rsidRPr="00524299" w:rsidRDefault="00067C1C" w:rsidP="00067C1C">
      <w:pPr>
        <w:pStyle w:val="ListParagraph"/>
        <w:numPr>
          <w:ilvl w:val="0"/>
          <w:numId w:val="2"/>
        </w:numPr>
      </w:pPr>
      <w:r w:rsidRPr="00524299">
        <w:t>Acquire and use accurately grade-appropriate general academic and domain-specific words and phrases; gather vocabulary knowledge when considering a word or phrase important to comprehension or expression.</w:t>
      </w:r>
    </w:p>
    <w:p w:rsidR="00B02A39" w:rsidRPr="00524299" w:rsidRDefault="00B02A39" w:rsidP="00B02A39">
      <w:pPr>
        <w:rPr>
          <w:b/>
        </w:rPr>
      </w:pPr>
      <w:r w:rsidRPr="00524299">
        <w:rPr>
          <w:b/>
        </w:rPr>
        <w:t>Ongoing Reading Standards:</w:t>
      </w:r>
    </w:p>
    <w:p w:rsidR="00B02A39" w:rsidRPr="00524299" w:rsidRDefault="00B02A39" w:rsidP="00B02A39">
      <w:pPr>
        <w:pStyle w:val="ListParagraph"/>
        <w:numPr>
          <w:ilvl w:val="0"/>
          <w:numId w:val="2"/>
        </w:numPr>
      </w:pPr>
      <w:r w:rsidRPr="00524299">
        <w:t>Determine or clarify the meaning of unknown and multiple-meaning words and phrases based on grade 6 reading and content, choosing flexibly from a range of strategies.</w:t>
      </w:r>
    </w:p>
    <w:p w:rsidR="00B02A39" w:rsidRPr="00524299" w:rsidRDefault="00B02A39" w:rsidP="00B02A39">
      <w:pPr>
        <w:pStyle w:val="ListParagraph"/>
        <w:numPr>
          <w:ilvl w:val="0"/>
          <w:numId w:val="2"/>
        </w:numPr>
      </w:pPr>
      <w:r w:rsidRPr="00524299">
        <w:t>Use context as a clue to the meaning of a word or phrase.</w:t>
      </w:r>
    </w:p>
    <w:p w:rsidR="00B02A39" w:rsidRPr="00524299" w:rsidRDefault="00B02A39" w:rsidP="00B02A39">
      <w:pPr>
        <w:pStyle w:val="ListParagraph"/>
        <w:numPr>
          <w:ilvl w:val="0"/>
          <w:numId w:val="2"/>
        </w:numPr>
      </w:pPr>
      <w:r w:rsidRPr="00524299">
        <w:t>Use common, grade-appropriate Greek or Latin affixes and roots as clues to the meaning of a word</w:t>
      </w:r>
    </w:p>
    <w:p w:rsidR="00B02A39" w:rsidRPr="00524299" w:rsidRDefault="00B02A39" w:rsidP="00B02A39">
      <w:pPr>
        <w:pStyle w:val="ListParagraph"/>
        <w:numPr>
          <w:ilvl w:val="0"/>
          <w:numId w:val="2"/>
        </w:numPr>
      </w:pPr>
      <w:r w:rsidRPr="00524299">
        <w:t>Consult reference materials both print and digital, to find the pronunciation of a word or determine or clarify its precise meaning or its part of speech.</w:t>
      </w:r>
    </w:p>
    <w:p w:rsidR="00B02A39" w:rsidRPr="00524299" w:rsidRDefault="00B02A39" w:rsidP="00B02A39">
      <w:pPr>
        <w:pStyle w:val="ListParagraph"/>
        <w:numPr>
          <w:ilvl w:val="0"/>
          <w:numId w:val="2"/>
        </w:numPr>
      </w:pPr>
      <w:r w:rsidRPr="00524299">
        <w:t>Verify the preliminary determination of the meaning of a word or phrase</w:t>
      </w:r>
    </w:p>
    <w:p w:rsidR="00B02A39" w:rsidRPr="00524299" w:rsidRDefault="00B02A39" w:rsidP="00B02A39">
      <w:pPr>
        <w:pStyle w:val="ListParagraph"/>
        <w:numPr>
          <w:ilvl w:val="0"/>
          <w:numId w:val="2"/>
        </w:numPr>
      </w:pPr>
      <w:r w:rsidRPr="00524299">
        <w:t>Use the relationship between particular words to better understand each of the words.</w:t>
      </w:r>
    </w:p>
    <w:p w:rsidR="00B02A39" w:rsidRPr="00524299" w:rsidRDefault="00B02A39" w:rsidP="00B02A39">
      <w:pPr>
        <w:pStyle w:val="ListParagraph"/>
        <w:numPr>
          <w:ilvl w:val="0"/>
          <w:numId w:val="2"/>
        </w:numPr>
      </w:pPr>
      <w:r w:rsidRPr="00524299">
        <w:t>Distinguish among the connotations of words with similar denotations.</w:t>
      </w:r>
    </w:p>
    <w:p w:rsidR="00B02A39" w:rsidRPr="00524299" w:rsidRDefault="00B02A39" w:rsidP="00B02A39"/>
    <w:sectPr w:rsidR="00B02A39" w:rsidRPr="0052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883"/>
    <w:multiLevelType w:val="hybridMultilevel"/>
    <w:tmpl w:val="73B4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00B3D"/>
    <w:multiLevelType w:val="hybridMultilevel"/>
    <w:tmpl w:val="A32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E0"/>
    <w:rsid w:val="00015F04"/>
    <w:rsid w:val="00067C1C"/>
    <w:rsid w:val="001378A2"/>
    <w:rsid w:val="0014410B"/>
    <w:rsid w:val="001A694C"/>
    <w:rsid w:val="001B6352"/>
    <w:rsid w:val="0026396F"/>
    <w:rsid w:val="002D6BD2"/>
    <w:rsid w:val="002E2A5C"/>
    <w:rsid w:val="00313917"/>
    <w:rsid w:val="00315F07"/>
    <w:rsid w:val="0032355E"/>
    <w:rsid w:val="003859AF"/>
    <w:rsid w:val="0047253B"/>
    <w:rsid w:val="00482DB7"/>
    <w:rsid w:val="00524299"/>
    <w:rsid w:val="005A3E76"/>
    <w:rsid w:val="005B2971"/>
    <w:rsid w:val="006C334D"/>
    <w:rsid w:val="00783990"/>
    <w:rsid w:val="008E508E"/>
    <w:rsid w:val="00A6655E"/>
    <w:rsid w:val="00AF3170"/>
    <w:rsid w:val="00B02A39"/>
    <w:rsid w:val="00B51882"/>
    <w:rsid w:val="00B75504"/>
    <w:rsid w:val="00D17E6D"/>
    <w:rsid w:val="00DB6813"/>
    <w:rsid w:val="00E06DA2"/>
    <w:rsid w:val="00E77A5B"/>
    <w:rsid w:val="00ED31E0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ED31E0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ED3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ED31E0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ED3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reader.com/subject/grammar/parts-of-speech/pronouns/" TargetMode="External"/><Relationship Id="rId13" Type="http://schemas.openxmlformats.org/officeDocument/2006/relationships/hyperlink" Target="http://betterlesson.com/community/lesson/29154/adding-dialogue" TargetMode="External"/><Relationship Id="rId18" Type="http://schemas.openxmlformats.org/officeDocument/2006/relationships/hyperlink" Target="https://learnzillion.com/lessons/1204" TargetMode="External"/><Relationship Id="rId26" Type="http://schemas.openxmlformats.org/officeDocument/2006/relationships/hyperlink" Target="https://www.youtube.com/watch?v=sdDBY2-Wmi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dDBY2-Wmis" TargetMode="External"/><Relationship Id="rId7" Type="http://schemas.openxmlformats.org/officeDocument/2006/relationships/hyperlink" Target="https://www.ereadingworksheets.com/free-grammar-worksheets/pronoun-case-worksheet.pdf" TargetMode="External"/><Relationship Id="rId12" Type="http://schemas.openxmlformats.org/officeDocument/2006/relationships/hyperlink" Target="http://writingfix.com/genres/narrative.htm" TargetMode="External"/><Relationship Id="rId17" Type="http://schemas.openxmlformats.org/officeDocument/2006/relationships/hyperlink" Target="http://www.thewritesource.com/studentmodels/ws2k-gvnglife.htm" TargetMode="External"/><Relationship Id="rId25" Type="http://schemas.openxmlformats.org/officeDocument/2006/relationships/hyperlink" Target="https://www.youtube.com/watch?v=2Y1nkEf0r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writethink.org/classroom-resources/lesson-plans/writing-flashback-flash-forward-94.html" TargetMode="External"/><Relationship Id="rId20" Type="http://schemas.openxmlformats.org/officeDocument/2006/relationships/hyperlink" Target="https://www.youtube.com/watch?v=2Y1nkEf0rA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sela.pbworks.com/w/file/fetch/55161640/L6.2.a%20--%20Commas,%20parentheses,%20%26%20dashes.pdf" TargetMode="External"/><Relationship Id="rId11" Type="http://schemas.openxmlformats.org/officeDocument/2006/relationships/hyperlink" Target="http://www.proteacher.net/discussions/showthread.php?t=431547" TargetMode="External"/><Relationship Id="rId24" Type="http://schemas.openxmlformats.org/officeDocument/2006/relationships/hyperlink" Target="https://learnzillion.com/lessonsets/268-6th-grade-argumentative-writing-craft-an-argumentative-ess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ngteacherlove.blogspot.com/2012/11/writing-dialogue-part-2.html" TargetMode="External"/><Relationship Id="rId23" Type="http://schemas.openxmlformats.org/officeDocument/2006/relationships/hyperlink" Target="http://examples.yourdictionary.com/examples-of-anecdotes.html" TargetMode="External"/><Relationship Id="rId28" Type="http://schemas.openxmlformats.org/officeDocument/2006/relationships/hyperlink" Target="http://knowledge.thinkingstorm.com/SourcesEvidence/UsingStatisticsinWriting.aspx" TargetMode="External"/><Relationship Id="rId10" Type="http://schemas.openxmlformats.org/officeDocument/2006/relationships/hyperlink" Target="https://www.youtube.com/watch?v=sdDBY2-Wmis" TargetMode="External"/><Relationship Id="rId19" Type="http://schemas.openxmlformats.org/officeDocument/2006/relationships/hyperlink" Target="https://learnzillion.com/courses/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Y1nkEf0rAM" TargetMode="External"/><Relationship Id="rId14" Type="http://schemas.openxmlformats.org/officeDocument/2006/relationships/hyperlink" Target="http://www.brighthubeducation.com/high-school-english-lessons/12897-writing-dialogue-effectively/" TargetMode="External"/><Relationship Id="rId22" Type="http://schemas.openxmlformats.org/officeDocument/2006/relationships/hyperlink" Target="http://grammar.about.com/od/topicsuggestions/a/Thirty-Writing-Topics-Analogy.htm" TargetMode="External"/><Relationship Id="rId27" Type="http://schemas.openxmlformats.org/officeDocument/2006/relationships/hyperlink" Target="https://www.youtube.com/watch?v=cCK6wQ0Box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23</cp:revision>
  <cp:lastPrinted>2014-08-12T16:27:00Z</cp:lastPrinted>
  <dcterms:created xsi:type="dcterms:W3CDTF">2014-08-12T13:09:00Z</dcterms:created>
  <dcterms:modified xsi:type="dcterms:W3CDTF">2014-08-14T17:06:00Z</dcterms:modified>
</cp:coreProperties>
</file>